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3821" w:rsidRPr="006F0A1F" w:rsidRDefault="00E45E4B">
      <w:pPr>
        <w:spacing w:line="240" w:lineRule="atLeast"/>
        <w:jc w:val="both"/>
        <w:rPr>
          <w:rFonts w:asciiTheme="minorHAnsi" w:hAnsiTheme="minorHAnsi"/>
          <w:color w:val="0D0D0D" w:themeColor="text1" w:themeTint="F2"/>
          <w:sz w:val="24"/>
          <w:szCs w:val="24"/>
          <w:u w:val="single"/>
        </w:rPr>
      </w:pPr>
      <w:r w:rsidRPr="006F0A1F">
        <w:rPr>
          <w:rFonts w:asciiTheme="minorHAnsi" w:hAnsiTheme="minorHAnsi"/>
          <w:color w:val="0D0D0D" w:themeColor="text1" w:themeTint="F2"/>
          <w:sz w:val="24"/>
          <w:szCs w:val="24"/>
          <w:u w:val="single"/>
        </w:rPr>
        <w:t>22 Février 2000 - 23 H 25</w:t>
      </w:r>
      <w:r w:rsidR="00AF12E2">
        <w:rPr>
          <w:rFonts w:asciiTheme="minorHAnsi" w:hAnsiTheme="minorHAnsi"/>
          <w:color w:val="0D0D0D" w:themeColor="text1" w:themeTint="F2"/>
          <w:sz w:val="24"/>
          <w:szCs w:val="24"/>
          <w:u w:val="single"/>
        </w:rPr>
        <w:t xml:space="preserve"> (GMT+1)</w:t>
      </w:r>
    </w:p>
    <w:p w:rsidR="003E3821" w:rsidRPr="006F0A1F" w:rsidRDefault="00E45E4B">
      <w:pPr>
        <w:spacing w:line="240" w:lineRule="atLeast"/>
        <w:jc w:val="both"/>
        <w:rPr>
          <w:rFonts w:asciiTheme="minorHAnsi" w:hAnsiTheme="minorHAnsi"/>
          <w:color w:val="0D0D0D" w:themeColor="text1" w:themeTint="F2"/>
          <w:sz w:val="24"/>
          <w:szCs w:val="24"/>
        </w:rPr>
      </w:pPr>
      <w:r w:rsidRPr="006F0A1F">
        <w:rPr>
          <w:rFonts w:asciiTheme="minorHAnsi" w:hAnsiTheme="minorHAnsi"/>
          <w:color w:val="0D0D0D" w:themeColor="text1" w:themeTint="F2"/>
          <w:sz w:val="24"/>
          <w:szCs w:val="24"/>
        </w:rPr>
        <w:t>Mon Doux Jésus +</w:t>
      </w:r>
    </w:p>
    <w:p w:rsidR="003E3821" w:rsidRPr="006F0A1F" w:rsidRDefault="00E45E4B">
      <w:pPr>
        <w:spacing w:line="240" w:lineRule="atLeast"/>
        <w:jc w:val="both"/>
        <w:rPr>
          <w:rFonts w:asciiTheme="minorHAnsi" w:hAnsiTheme="minorHAnsi"/>
          <w:color w:val="0D0D0D" w:themeColor="text1" w:themeTint="F2"/>
          <w:sz w:val="24"/>
          <w:szCs w:val="24"/>
        </w:rPr>
      </w:pPr>
      <w:r w:rsidRPr="006F0A1F">
        <w:rPr>
          <w:rFonts w:asciiTheme="minorHAnsi" w:hAnsiTheme="minorHAnsi"/>
          <w:color w:val="0D0D0D" w:themeColor="text1" w:themeTint="F2"/>
          <w:sz w:val="24"/>
          <w:szCs w:val="24"/>
        </w:rPr>
        <w:t>Vierge Pure au Cœur d'Or +++</w:t>
      </w:r>
    </w:p>
    <w:p w:rsidR="003E3821" w:rsidRPr="006F0A1F" w:rsidRDefault="003E3821">
      <w:pPr>
        <w:spacing w:line="240" w:lineRule="atLeast"/>
        <w:jc w:val="both"/>
        <w:rPr>
          <w:rFonts w:asciiTheme="minorHAnsi" w:hAnsiTheme="minorHAnsi"/>
          <w:color w:val="0D0D0D" w:themeColor="text1" w:themeTint="F2"/>
          <w:sz w:val="24"/>
          <w:szCs w:val="24"/>
        </w:rPr>
      </w:pPr>
    </w:p>
    <w:p w:rsidR="003E3821" w:rsidRPr="006F0A1F" w:rsidRDefault="00E45E4B">
      <w:pPr>
        <w:spacing w:line="240" w:lineRule="atLeast"/>
        <w:ind w:firstLine="142"/>
        <w:jc w:val="both"/>
        <w:rPr>
          <w:rFonts w:asciiTheme="minorHAnsi" w:hAnsiTheme="minorHAnsi"/>
          <w:color w:val="0D0D0D" w:themeColor="text1" w:themeTint="F2"/>
          <w:sz w:val="24"/>
          <w:szCs w:val="24"/>
        </w:rPr>
      </w:pPr>
      <w:r w:rsidRPr="006F0A1F">
        <w:rPr>
          <w:rFonts w:asciiTheme="minorHAnsi" w:hAnsiTheme="minorHAnsi"/>
          <w:color w:val="0D0D0D" w:themeColor="text1" w:themeTint="F2"/>
          <w:sz w:val="24"/>
          <w:szCs w:val="24"/>
        </w:rPr>
        <w:t>Béni sois-tu, Mon fils, en ce jour Anniversaire de ton Baptême. Si dans Ma Grande Miséricorde, Je t'ai fait entrer ce jour, il aura fallu bien des vicissitudes pour que tu affermisses ta Foi dans le Nom de Jésus. Mais aujourd'hui, Je te bénis pour toutes les choses que tu as entreprises. Je t'aiderai, sois sans nulle crainte. Je poursuivrai toujours dans le sens de la Volonté de Mon Père qui est aussi Ma Volonté.  Amen !</w:t>
      </w:r>
    </w:p>
    <w:p w:rsidR="003E3821" w:rsidRPr="006F0A1F" w:rsidRDefault="003E3821">
      <w:pPr>
        <w:spacing w:line="240" w:lineRule="atLeast"/>
        <w:ind w:firstLine="142"/>
        <w:jc w:val="both"/>
        <w:rPr>
          <w:rFonts w:asciiTheme="minorHAnsi" w:hAnsiTheme="minorHAnsi"/>
          <w:color w:val="0D0D0D" w:themeColor="text1" w:themeTint="F2"/>
          <w:sz w:val="24"/>
          <w:szCs w:val="24"/>
        </w:rPr>
      </w:pPr>
    </w:p>
    <w:p w:rsidR="003E3821" w:rsidRPr="006F0A1F" w:rsidRDefault="00E45E4B">
      <w:pPr>
        <w:spacing w:line="240" w:lineRule="atLeast"/>
        <w:ind w:firstLine="142"/>
        <w:jc w:val="both"/>
        <w:rPr>
          <w:rFonts w:asciiTheme="minorHAnsi" w:hAnsiTheme="minorHAnsi"/>
          <w:color w:val="0D0D0D" w:themeColor="text1" w:themeTint="F2"/>
          <w:sz w:val="24"/>
          <w:szCs w:val="24"/>
        </w:rPr>
      </w:pPr>
      <w:r w:rsidRPr="006F0A1F">
        <w:rPr>
          <w:rFonts w:asciiTheme="minorHAnsi" w:hAnsiTheme="minorHAnsi"/>
          <w:color w:val="0D0D0D" w:themeColor="text1" w:themeTint="F2"/>
          <w:sz w:val="24"/>
          <w:szCs w:val="24"/>
        </w:rPr>
        <w:t>Toute chose faite avec Amour, avec grand respect, est sans commune mesure avec les outrages, les blasphèmes et les non-dits ; si tu voyais la pauvreté des cœurs, la méchanceté intérieure qui se déploie aujourd'hui, car vois-tu, les offenses faites à Mon Divin Cœur sont toutes ces vindictes, tous ces procès faits à l'encontre de Mes bien-aimés, ceux qui Me suivent parce qu'ils M'aiment.  Amen !</w:t>
      </w:r>
    </w:p>
    <w:p w:rsidR="003E3821" w:rsidRPr="006F0A1F" w:rsidRDefault="003E3821">
      <w:pPr>
        <w:spacing w:line="240" w:lineRule="atLeast"/>
        <w:ind w:firstLine="142"/>
        <w:jc w:val="both"/>
        <w:rPr>
          <w:rFonts w:asciiTheme="minorHAnsi" w:hAnsiTheme="minorHAnsi"/>
          <w:color w:val="0D0D0D" w:themeColor="text1" w:themeTint="F2"/>
          <w:sz w:val="24"/>
          <w:szCs w:val="24"/>
        </w:rPr>
      </w:pPr>
    </w:p>
    <w:p w:rsidR="003E3821" w:rsidRPr="006F0A1F" w:rsidRDefault="00E45E4B">
      <w:pPr>
        <w:spacing w:line="240" w:lineRule="atLeast"/>
        <w:ind w:firstLine="142"/>
        <w:jc w:val="both"/>
        <w:rPr>
          <w:rFonts w:asciiTheme="minorHAnsi" w:hAnsiTheme="minorHAnsi"/>
          <w:color w:val="0D0D0D" w:themeColor="text1" w:themeTint="F2"/>
          <w:sz w:val="24"/>
          <w:szCs w:val="24"/>
        </w:rPr>
      </w:pPr>
      <w:r w:rsidRPr="006F0A1F">
        <w:rPr>
          <w:rFonts w:asciiTheme="minorHAnsi" w:hAnsiTheme="minorHAnsi"/>
          <w:color w:val="0D0D0D" w:themeColor="text1" w:themeTint="F2"/>
          <w:sz w:val="24"/>
          <w:szCs w:val="24"/>
        </w:rPr>
        <w:t xml:space="preserve">Une grande leçon sera donnée aux agressifs, aux rudes et aux poltrons. De quoi avez-vous peur si vous n'avez pas la crainte de Dieu ? De rien, Me répondrez-vous ! </w:t>
      </w:r>
      <w:r w:rsidRPr="006F0A1F">
        <w:rPr>
          <w:rFonts w:asciiTheme="minorHAnsi" w:hAnsiTheme="minorHAnsi"/>
          <w:b/>
          <w:bCs/>
          <w:color w:val="0D0D0D" w:themeColor="text1" w:themeTint="F2"/>
          <w:sz w:val="24"/>
          <w:szCs w:val="24"/>
        </w:rPr>
        <w:t>Eh bien Moi, Je vous dis : il vaut mieux craindre Dieu que les hommes</w:t>
      </w:r>
      <w:r w:rsidRPr="006F0A1F">
        <w:rPr>
          <w:rFonts w:asciiTheme="minorHAnsi" w:hAnsiTheme="minorHAnsi"/>
          <w:color w:val="0D0D0D" w:themeColor="text1" w:themeTint="F2"/>
          <w:sz w:val="24"/>
          <w:szCs w:val="24"/>
        </w:rPr>
        <w:t>, car, ce qui blesse Mon Cœur, c'est le non respect de Mes frères, de Mes enfants choisis depuis toujours par Mon Père. Dans Sa grande Bonté, Il a cherché les hommes justes, les plus fidèles, et Il leur a donné toute Sa Miséricorde, toute Son Affection, toute Sa Mansuétude, en un mot : tout Son Amour.  Amen !</w:t>
      </w:r>
    </w:p>
    <w:p w:rsidR="003E3821" w:rsidRPr="006F0A1F" w:rsidRDefault="003E3821">
      <w:pPr>
        <w:spacing w:line="240" w:lineRule="atLeast"/>
        <w:ind w:firstLine="142"/>
        <w:jc w:val="both"/>
        <w:rPr>
          <w:rFonts w:asciiTheme="minorHAnsi" w:hAnsiTheme="minorHAnsi"/>
          <w:color w:val="0D0D0D" w:themeColor="text1" w:themeTint="F2"/>
          <w:sz w:val="24"/>
          <w:szCs w:val="24"/>
        </w:rPr>
      </w:pPr>
    </w:p>
    <w:p w:rsidR="003E3821" w:rsidRPr="006F0A1F" w:rsidRDefault="00E45E4B">
      <w:pPr>
        <w:spacing w:line="240" w:lineRule="atLeast"/>
        <w:ind w:firstLine="142"/>
        <w:jc w:val="both"/>
        <w:rPr>
          <w:rFonts w:asciiTheme="minorHAnsi" w:hAnsiTheme="minorHAnsi"/>
          <w:color w:val="0D0D0D" w:themeColor="text1" w:themeTint="F2"/>
          <w:sz w:val="24"/>
          <w:szCs w:val="24"/>
        </w:rPr>
      </w:pPr>
      <w:r w:rsidRPr="006F0A1F">
        <w:rPr>
          <w:rFonts w:asciiTheme="minorHAnsi" w:hAnsiTheme="minorHAnsi"/>
          <w:color w:val="0D0D0D" w:themeColor="text1" w:themeTint="F2"/>
          <w:sz w:val="24"/>
          <w:szCs w:val="24"/>
        </w:rPr>
        <w:t xml:space="preserve">Voilà Mon cher fils, cette journée, tournée vers ton Dieu, M'a apporté grande joie en ce jour solennel, puisque c'est ce jour-là que Je voulu ton Baptême, le jour célébré de la chaire de Saint-Pierre. Et, sur cette pierre, Je bâtis toujours Mon </w:t>
      </w:r>
      <w:r w:rsidR="006F0A1F" w:rsidRPr="006F0A1F">
        <w:rPr>
          <w:rFonts w:asciiTheme="minorHAnsi" w:hAnsiTheme="minorHAnsi"/>
          <w:color w:val="0D0D0D" w:themeColor="text1" w:themeTint="F2"/>
          <w:sz w:val="24"/>
          <w:szCs w:val="24"/>
        </w:rPr>
        <w:t>Église</w:t>
      </w:r>
      <w:r w:rsidRPr="006F0A1F">
        <w:rPr>
          <w:rFonts w:asciiTheme="minorHAnsi" w:hAnsiTheme="minorHAnsi"/>
          <w:color w:val="0D0D0D" w:themeColor="text1" w:themeTint="F2"/>
          <w:sz w:val="24"/>
          <w:szCs w:val="24"/>
        </w:rPr>
        <w:t xml:space="preserve"> par Mon Vicaire et par vos dons que Je vous ai donnés.  Amen !</w:t>
      </w:r>
    </w:p>
    <w:p w:rsidR="003E3821" w:rsidRPr="006F0A1F" w:rsidRDefault="003E3821">
      <w:pPr>
        <w:spacing w:line="240" w:lineRule="atLeast"/>
        <w:ind w:firstLine="142"/>
        <w:jc w:val="both"/>
        <w:rPr>
          <w:rFonts w:asciiTheme="minorHAnsi" w:hAnsiTheme="minorHAnsi"/>
          <w:color w:val="0D0D0D" w:themeColor="text1" w:themeTint="F2"/>
          <w:sz w:val="24"/>
          <w:szCs w:val="24"/>
        </w:rPr>
      </w:pPr>
    </w:p>
    <w:p w:rsidR="003E3821" w:rsidRPr="006F0A1F" w:rsidRDefault="00E45E4B">
      <w:pPr>
        <w:spacing w:line="240" w:lineRule="atLeast"/>
        <w:ind w:firstLine="142"/>
        <w:jc w:val="both"/>
        <w:rPr>
          <w:rFonts w:asciiTheme="minorHAnsi" w:hAnsiTheme="minorHAnsi"/>
          <w:color w:val="0D0D0D" w:themeColor="text1" w:themeTint="F2"/>
          <w:sz w:val="24"/>
          <w:szCs w:val="24"/>
        </w:rPr>
      </w:pPr>
      <w:r w:rsidRPr="006F0A1F">
        <w:rPr>
          <w:rFonts w:asciiTheme="minorHAnsi" w:hAnsiTheme="minorHAnsi"/>
          <w:color w:val="0D0D0D" w:themeColor="text1" w:themeTint="F2"/>
          <w:sz w:val="24"/>
          <w:szCs w:val="24"/>
        </w:rPr>
        <w:t>L'Esprit-Saint est venu sur toi en ce jour du 22 Février et Il t'a donné grande puissance sur les démons. Car tout homme qui honore Mon Esprit est plongé dans Mon Cœur. Je lui donnerai toujours grandes épreuves, mais aussi grandes récompenses, ici et puis au Ciel.  Amen !</w:t>
      </w:r>
    </w:p>
    <w:p w:rsidR="003E3821" w:rsidRPr="006F0A1F" w:rsidRDefault="003E3821">
      <w:pPr>
        <w:spacing w:line="240" w:lineRule="atLeast"/>
        <w:ind w:firstLine="142"/>
        <w:jc w:val="both"/>
        <w:rPr>
          <w:rFonts w:asciiTheme="minorHAnsi" w:hAnsiTheme="minorHAnsi"/>
          <w:color w:val="0D0D0D" w:themeColor="text1" w:themeTint="F2"/>
          <w:sz w:val="24"/>
          <w:szCs w:val="24"/>
        </w:rPr>
      </w:pPr>
    </w:p>
    <w:p w:rsidR="003E3821" w:rsidRPr="006F0A1F" w:rsidRDefault="00E45E4B">
      <w:pPr>
        <w:spacing w:line="240" w:lineRule="atLeast"/>
        <w:ind w:firstLine="142"/>
        <w:jc w:val="both"/>
        <w:rPr>
          <w:rFonts w:asciiTheme="minorHAnsi" w:hAnsiTheme="minorHAnsi"/>
          <w:color w:val="0D0D0D" w:themeColor="text1" w:themeTint="F2"/>
          <w:sz w:val="24"/>
          <w:szCs w:val="24"/>
        </w:rPr>
      </w:pPr>
      <w:r w:rsidRPr="006F0A1F">
        <w:rPr>
          <w:rFonts w:asciiTheme="minorHAnsi" w:hAnsiTheme="minorHAnsi"/>
          <w:color w:val="0D0D0D" w:themeColor="text1" w:themeTint="F2"/>
          <w:sz w:val="24"/>
          <w:szCs w:val="24"/>
        </w:rPr>
        <w:t>Ton Saint-Patron est ravi de la bannière, il faut dire qu'il s'en est grandement occupé. Puis viendra Saint-Magloire, là, il faut attendre encore un peu. Mais il se souvient de toi, de ton enfance et de tes visites ; tu auras le nécessaire pour faire broder ce Saint si pur, si grand et si profond. Je te le donne pour t'accompagner sur cette terre, prie-le chaque jour avec ton Ange-Gardien et reste toujours sous leur protection.  Amen !</w:t>
      </w:r>
    </w:p>
    <w:p w:rsidR="003E3821" w:rsidRPr="006F0A1F" w:rsidRDefault="003E3821">
      <w:pPr>
        <w:spacing w:line="240" w:lineRule="atLeast"/>
        <w:ind w:firstLine="142"/>
        <w:jc w:val="both"/>
        <w:rPr>
          <w:rFonts w:asciiTheme="minorHAnsi" w:hAnsiTheme="minorHAnsi"/>
          <w:color w:val="0D0D0D" w:themeColor="text1" w:themeTint="F2"/>
          <w:sz w:val="24"/>
          <w:szCs w:val="24"/>
        </w:rPr>
      </w:pPr>
    </w:p>
    <w:p w:rsidR="003E3821" w:rsidRPr="006F0A1F" w:rsidRDefault="00E45E4B">
      <w:pPr>
        <w:spacing w:line="240" w:lineRule="atLeast"/>
        <w:ind w:firstLine="142"/>
        <w:jc w:val="both"/>
        <w:rPr>
          <w:rFonts w:asciiTheme="minorHAnsi" w:hAnsiTheme="minorHAnsi"/>
          <w:color w:val="0D0D0D" w:themeColor="text1" w:themeTint="F2"/>
          <w:sz w:val="24"/>
          <w:szCs w:val="24"/>
        </w:rPr>
      </w:pPr>
      <w:r w:rsidRPr="006F0A1F">
        <w:rPr>
          <w:rFonts w:asciiTheme="minorHAnsi" w:hAnsiTheme="minorHAnsi"/>
          <w:color w:val="0D0D0D" w:themeColor="text1" w:themeTint="F2"/>
          <w:sz w:val="24"/>
          <w:szCs w:val="24"/>
        </w:rPr>
        <w:t>Ô fils, toi Mon fils, sois béni d'être venu au-devant de Moi dans l'enceinte de la rue du Bac pour fêter ce jour glorieux, car c'est un jour glorieux que le Baptême d'un enfant, même s'il est d'âge adulte, il restera un enfant pour le Père et pour Moi. C'est pourquoi Je te dis : bonne Fête-Anniversaire.  Amen !</w:t>
      </w:r>
    </w:p>
    <w:p w:rsidR="003E3821" w:rsidRPr="006F0A1F" w:rsidRDefault="003E3821">
      <w:pPr>
        <w:spacing w:line="240" w:lineRule="atLeast"/>
        <w:ind w:firstLine="142"/>
        <w:jc w:val="both"/>
        <w:rPr>
          <w:rFonts w:asciiTheme="minorHAnsi" w:hAnsiTheme="minorHAnsi"/>
          <w:color w:val="0D0D0D" w:themeColor="text1" w:themeTint="F2"/>
          <w:sz w:val="24"/>
          <w:szCs w:val="24"/>
        </w:rPr>
      </w:pPr>
    </w:p>
    <w:p w:rsidR="003E3821" w:rsidRPr="006F0A1F" w:rsidRDefault="00E45E4B">
      <w:pPr>
        <w:spacing w:line="240" w:lineRule="atLeast"/>
        <w:ind w:firstLine="142"/>
        <w:jc w:val="both"/>
        <w:rPr>
          <w:rFonts w:asciiTheme="minorHAnsi" w:hAnsiTheme="minorHAnsi"/>
          <w:color w:val="0D0D0D" w:themeColor="text1" w:themeTint="F2"/>
          <w:sz w:val="24"/>
          <w:szCs w:val="24"/>
        </w:rPr>
      </w:pPr>
      <w:r w:rsidRPr="006F0A1F">
        <w:rPr>
          <w:rFonts w:asciiTheme="minorHAnsi" w:hAnsiTheme="minorHAnsi"/>
          <w:color w:val="0D0D0D" w:themeColor="text1" w:themeTint="F2"/>
          <w:sz w:val="24"/>
          <w:szCs w:val="24"/>
        </w:rPr>
        <w:t>Ton Père a réservé la fin pour toi, Ô Mon cher fils, pour te donner, en cette journée qui s'achève, Ma Grande Bénédiction. Sois heureux, joyeux et fervent de Dieu pour toujours. Je t'aime, Ô Mon fils.  Amen !</w:t>
      </w:r>
    </w:p>
    <w:p w:rsidR="003E3821" w:rsidRPr="006F0A1F" w:rsidRDefault="003E3821">
      <w:pPr>
        <w:spacing w:line="240" w:lineRule="atLeast"/>
        <w:ind w:firstLine="142"/>
        <w:jc w:val="both"/>
        <w:rPr>
          <w:rFonts w:asciiTheme="minorHAnsi" w:hAnsiTheme="minorHAnsi"/>
          <w:color w:val="0D0D0D" w:themeColor="text1" w:themeTint="F2"/>
          <w:sz w:val="24"/>
          <w:szCs w:val="24"/>
        </w:rPr>
      </w:pPr>
    </w:p>
    <w:p w:rsidR="003E3821" w:rsidRPr="006F0A1F" w:rsidRDefault="003E3821">
      <w:pPr>
        <w:spacing w:line="240" w:lineRule="atLeast"/>
        <w:ind w:firstLine="142"/>
        <w:jc w:val="both"/>
        <w:rPr>
          <w:rFonts w:asciiTheme="minorHAnsi" w:hAnsiTheme="minorHAnsi"/>
          <w:color w:val="0D0D0D" w:themeColor="text1" w:themeTint="F2"/>
          <w:sz w:val="24"/>
          <w:szCs w:val="24"/>
        </w:rPr>
      </w:pPr>
    </w:p>
    <w:p w:rsidR="003E3821" w:rsidRPr="006F0A1F" w:rsidRDefault="00E45E4B">
      <w:pPr>
        <w:spacing w:line="240" w:lineRule="atLeast"/>
        <w:ind w:firstLine="142"/>
        <w:jc w:val="both"/>
        <w:rPr>
          <w:rFonts w:asciiTheme="minorHAnsi" w:hAnsiTheme="minorHAnsi"/>
          <w:color w:val="0D0D0D" w:themeColor="text1" w:themeTint="F2"/>
          <w:sz w:val="24"/>
          <w:szCs w:val="24"/>
        </w:rPr>
      </w:pPr>
      <w:r w:rsidRPr="006F0A1F">
        <w:rPr>
          <w:rFonts w:asciiTheme="minorHAnsi" w:hAnsiTheme="minorHAnsi"/>
          <w:color w:val="0D0D0D" w:themeColor="text1" w:themeTint="F2"/>
          <w:sz w:val="24"/>
          <w:szCs w:val="24"/>
        </w:rPr>
        <w:t>Le Père, la Mère, le Fils et l'Esprit-Saint.  Amen !</w:t>
      </w:r>
    </w:p>
    <w:p w:rsidR="003E3821" w:rsidRPr="006F0A1F" w:rsidRDefault="003E3821">
      <w:pPr>
        <w:spacing w:line="240" w:lineRule="atLeast"/>
        <w:ind w:firstLine="142"/>
        <w:jc w:val="both"/>
        <w:rPr>
          <w:rFonts w:asciiTheme="minorHAnsi" w:hAnsiTheme="minorHAnsi"/>
          <w:iCs/>
          <w:color w:val="0D0D0D" w:themeColor="text1" w:themeTint="F2"/>
          <w:sz w:val="24"/>
          <w:szCs w:val="24"/>
        </w:rPr>
      </w:pPr>
    </w:p>
    <w:p w:rsidR="00E45E4B" w:rsidRPr="006F0A1F" w:rsidRDefault="00E45E4B" w:rsidP="006F0A1F">
      <w:pPr>
        <w:spacing w:line="240" w:lineRule="atLeast"/>
        <w:ind w:firstLine="142"/>
        <w:jc w:val="both"/>
        <w:rPr>
          <w:rStyle w:val="Lienhypertexte1"/>
          <w:rFonts w:asciiTheme="minorHAnsi" w:hAnsiTheme="minorHAnsi"/>
          <w:i/>
          <w:color w:val="0D0D0D" w:themeColor="text1" w:themeTint="F2"/>
          <w:sz w:val="24"/>
          <w:szCs w:val="24"/>
        </w:rPr>
      </w:pPr>
      <w:r w:rsidRPr="006F0A1F">
        <w:rPr>
          <w:rStyle w:val="Lienhypertexte3"/>
          <w:rFonts w:asciiTheme="minorHAnsi" w:hAnsiTheme="minorHAnsi"/>
          <w:i/>
          <w:color w:val="0D0D0D" w:themeColor="text1" w:themeTint="F2"/>
          <w:sz w:val="24"/>
          <w:szCs w:val="24"/>
        </w:rPr>
        <w:t>http://trinite.1.free.fr</w:t>
      </w:r>
    </w:p>
    <w:sectPr w:rsidR="00E45E4B" w:rsidRPr="006F0A1F" w:rsidSect="006F0A1F">
      <w:pgSz w:w="11906" w:h="16838"/>
      <w:pgMar w:top="993" w:right="991" w:bottom="1135" w:left="993"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08"/>
  <w:hyphenationZone w:val="425"/>
  <w:doNotHyphenateCaps/>
  <w:drawingGridHorizontalSpacing w:val="120"/>
  <w:drawingGridVerticalSpacing w:val="120"/>
  <w:displayVerticalDrawingGridEvery w:val="0"/>
  <w:doNotUseMarginsForDrawingGridOrigin/>
  <w:characterSpacingControl w:val="doNotCompress"/>
  <w:compat/>
  <w:rsids>
    <w:rsidRoot w:val="006F0A1F"/>
    <w:rsid w:val="003E3821"/>
    <w:rsid w:val="006F0A1F"/>
    <w:rsid w:val="00AF12E2"/>
    <w:rsid w:val="00B27E2F"/>
    <w:rsid w:val="00E45E4B"/>
  </w:rsids>
  <m:mathPr>
    <m:mathFont m:val="Cambria Math"/>
    <m:brkBin m:val="before"/>
    <m:brkBinSub m:val="--"/>
    <m:smallFrac m:val="off"/>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3821"/>
    <w:pPr>
      <w:overflowPunct w:val="0"/>
      <w:autoSpaceDE w:val="0"/>
      <w:autoSpaceDN w:val="0"/>
      <w:adjustRightInd w:val="0"/>
      <w:textAlignment w:val="baseline"/>
    </w:pPr>
  </w:style>
  <w:style w:type="paragraph" w:styleId="Titre2">
    <w:name w:val="heading 2"/>
    <w:basedOn w:val="Normal"/>
    <w:next w:val="Normal"/>
    <w:qFormat/>
    <w:rsid w:val="003E3821"/>
    <w:pPr>
      <w:keepNext/>
      <w:ind w:left="1416" w:hanging="1416"/>
      <w:jc w:val="both"/>
      <w:outlineLvl w:val="1"/>
    </w:pPr>
    <w:rPr>
      <w:rFonts w:ascii="Arial" w:hAnsi="Arial" w:cs="Arial"/>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Corpsdetexte21">
    <w:name w:val="Corps de texte 21"/>
    <w:basedOn w:val="Normal"/>
    <w:rsid w:val="003E3821"/>
    <w:pPr>
      <w:jc w:val="both"/>
    </w:pPr>
    <w:rPr>
      <w:rFonts w:ascii="Arial" w:hAnsi="Arial" w:cs="Arial"/>
      <w:sz w:val="24"/>
      <w:szCs w:val="24"/>
    </w:rPr>
  </w:style>
  <w:style w:type="paragraph" w:styleId="Corpsdetexte">
    <w:name w:val="Body Text"/>
    <w:basedOn w:val="Normal"/>
    <w:semiHidden/>
    <w:rsid w:val="003E3821"/>
    <w:rPr>
      <w:rFonts w:ascii="Arial" w:hAnsi="Arial" w:cs="Arial"/>
      <w:sz w:val="24"/>
      <w:szCs w:val="24"/>
    </w:rPr>
  </w:style>
  <w:style w:type="paragraph" w:customStyle="1" w:styleId="Corpsdetexte31">
    <w:name w:val="Corps de texte 31"/>
    <w:basedOn w:val="Normal"/>
    <w:rsid w:val="003E3821"/>
    <w:pPr>
      <w:jc w:val="both"/>
    </w:pPr>
    <w:rPr>
      <w:rFonts w:ascii="Arial" w:hAnsi="Arial" w:cs="Arial"/>
      <w:color w:val="000000"/>
      <w:sz w:val="24"/>
      <w:szCs w:val="24"/>
    </w:rPr>
  </w:style>
  <w:style w:type="character" w:customStyle="1" w:styleId="Lienhypertexte1">
    <w:name w:val="Lien hypertexte1"/>
    <w:basedOn w:val="Policepardfaut"/>
    <w:rsid w:val="003E3821"/>
    <w:rPr>
      <w:color w:val="0000FF"/>
      <w:u w:val="single"/>
    </w:rPr>
  </w:style>
  <w:style w:type="character" w:customStyle="1" w:styleId="Lienhypertextesuivivisit1">
    <w:name w:val="Lien hypertexte suivi visité1"/>
    <w:basedOn w:val="Policepardfaut"/>
    <w:rsid w:val="003E3821"/>
    <w:rPr>
      <w:color w:val="800080"/>
      <w:u w:val="single"/>
    </w:rPr>
  </w:style>
  <w:style w:type="paragraph" w:customStyle="1" w:styleId="Textedebulles1">
    <w:name w:val="Texte de bulles1"/>
    <w:basedOn w:val="Normal"/>
    <w:rsid w:val="003E3821"/>
    <w:rPr>
      <w:rFonts w:ascii="Tahoma" w:hAnsi="Tahoma" w:cs="Tahoma"/>
      <w:sz w:val="16"/>
      <w:szCs w:val="16"/>
    </w:rPr>
  </w:style>
  <w:style w:type="character" w:customStyle="1" w:styleId="Lienhypertexte2">
    <w:name w:val="Lien hypertexte2"/>
    <w:basedOn w:val="Policepardfaut"/>
    <w:rsid w:val="003E3821"/>
    <w:rPr>
      <w:color w:val="0000FF"/>
      <w:u w:val="single"/>
    </w:rPr>
  </w:style>
  <w:style w:type="character" w:customStyle="1" w:styleId="Lienhypertexte3">
    <w:name w:val="Lien hypertexte3"/>
    <w:basedOn w:val="Policepardfaut"/>
    <w:rsid w:val="003E3821"/>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474</Words>
  <Characters>2610</Characters>
  <Application>Microsoft Office Word</Application>
  <DocSecurity>0</DocSecurity>
  <Lines>21</Lines>
  <Paragraphs>6</Paragraphs>
  <ScaleCrop>false</ScaleCrop>
  <HeadingPairs>
    <vt:vector size="4" baseType="variant">
      <vt:variant>
        <vt:lpstr>Titre</vt:lpstr>
      </vt:variant>
      <vt:variant>
        <vt:i4>1</vt:i4>
      </vt:variant>
      <vt:variant>
        <vt:lpstr>22 Février 2000 - 23 H 25</vt:lpstr>
      </vt:variant>
      <vt:variant>
        <vt:i4>0</vt:i4>
      </vt:variant>
    </vt:vector>
  </HeadingPairs>
  <TitlesOfParts>
    <vt:vector size="1" baseType="lpstr">
      <vt:lpstr>22 Février 2000 - 23 H 25</vt:lpstr>
    </vt:vector>
  </TitlesOfParts>
  <Company>Trinite-1</Company>
  <LinksUpToDate>false</LinksUpToDate>
  <CharactersWithSpaces>3078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22 Février 2000 - 23 H 25</dc:title>
  <dc:creator>222</dc:creator>
  <cp:lastModifiedBy>Clovis</cp:lastModifiedBy>
  <cp:revision>3</cp:revision>
  <cp:lastPrinted>2006-07-23T07:22:00Z</cp:lastPrinted>
  <dcterms:created xsi:type="dcterms:W3CDTF">2019-10-09T12:56:00Z</dcterms:created>
  <dcterms:modified xsi:type="dcterms:W3CDTF">2019-10-10T21:37:00Z</dcterms:modified>
</cp:coreProperties>
</file>