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073D6B" w:rsidRDefault="008F490A">
      <w:pPr>
        <w:spacing w:line="240" w:lineRule="atLeast"/>
        <w:jc w:val="both"/>
        <w:rPr>
          <w:rFonts w:ascii="Calibri" w:hAnsi="Calibri"/>
          <w:color w:val="0D0D0D" w:themeColor="text1" w:themeTint="F2"/>
          <w:sz w:val="24"/>
          <w:szCs w:val="24"/>
          <w:u w:val="single"/>
        </w:rPr>
      </w:pPr>
      <w:r w:rsidRPr="00073D6B">
        <w:rPr>
          <w:rFonts w:ascii="Calibri" w:hAnsi="Calibri"/>
          <w:color w:val="0D0D0D" w:themeColor="text1" w:themeTint="F2"/>
          <w:sz w:val="24"/>
          <w:szCs w:val="24"/>
          <w:u w:val="single"/>
        </w:rPr>
        <w:t>13 Septembre 2001 - 5 H 49 (GMT+2)</w:t>
      </w:r>
    </w:p>
    <w:p w:rsidR="00000000" w:rsidRPr="00073D6B" w:rsidRDefault="008F490A">
      <w:pPr>
        <w:spacing w:line="240" w:lineRule="atLeast"/>
        <w:jc w:val="both"/>
        <w:rPr>
          <w:rFonts w:ascii="Calibri" w:hAnsi="Calibri"/>
          <w:color w:val="0D0D0D" w:themeColor="text1" w:themeTint="F2"/>
          <w:sz w:val="24"/>
          <w:szCs w:val="24"/>
        </w:rPr>
      </w:pPr>
      <w:r w:rsidRPr="00073D6B">
        <w:rPr>
          <w:rFonts w:ascii="Calibri" w:hAnsi="Calibri"/>
          <w:color w:val="0D0D0D" w:themeColor="text1" w:themeTint="F2"/>
          <w:sz w:val="24"/>
          <w:szCs w:val="24"/>
        </w:rPr>
        <w:t>Mon Doux Jésus +</w:t>
      </w:r>
    </w:p>
    <w:p w:rsidR="00000000" w:rsidRPr="00073D6B" w:rsidRDefault="008F490A">
      <w:pPr>
        <w:spacing w:line="240" w:lineRule="atLeast"/>
        <w:jc w:val="both"/>
        <w:rPr>
          <w:rFonts w:ascii="Calibri" w:hAnsi="Calibri"/>
          <w:color w:val="0D0D0D" w:themeColor="text1" w:themeTint="F2"/>
          <w:sz w:val="24"/>
          <w:szCs w:val="24"/>
        </w:rPr>
      </w:pPr>
      <w:r w:rsidRPr="00073D6B">
        <w:rPr>
          <w:rFonts w:ascii="Calibri" w:hAnsi="Calibri"/>
          <w:color w:val="0D0D0D" w:themeColor="text1" w:themeTint="F2"/>
          <w:sz w:val="24"/>
          <w:szCs w:val="24"/>
        </w:rPr>
        <w:t>Marie, Mère de la Miséricorde +++</w:t>
      </w:r>
    </w:p>
    <w:p w:rsidR="00000000" w:rsidRPr="00073D6B" w:rsidRDefault="008F490A">
      <w:pPr>
        <w:spacing w:line="240" w:lineRule="atLeast"/>
        <w:jc w:val="both"/>
        <w:rPr>
          <w:rFonts w:ascii="Calibri" w:hAnsi="Calibri"/>
          <w:color w:val="0D0D0D" w:themeColor="text1" w:themeTint="F2"/>
          <w:sz w:val="24"/>
          <w:szCs w:val="24"/>
        </w:rPr>
      </w:pPr>
    </w:p>
    <w:p w:rsidR="00000000" w:rsidRPr="00073D6B" w:rsidRDefault="008F490A">
      <w:pPr>
        <w:spacing w:line="240" w:lineRule="atLeast"/>
        <w:ind w:firstLine="142"/>
        <w:jc w:val="both"/>
        <w:rPr>
          <w:rFonts w:ascii="Calibri" w:hAnsi="Calibri"/>
          <w:color w:val="0D0D0D" w:themeColor="text1" w:themeTint="F2"/>
          <w:sz w:val="24"/>
          <w:szCs w:val="24"/>
        </w:rPr>
      </w:pPr>
      <w:r w:rsidRPr="00073D6B">
        <w:rPr>
          <w:rFonts w:ascii="Calibri" w:hAnsi="Calibri"/>
          <w:color w:val="0D0D0D" w:themeColor="text1" w:themeTint="F2"/>
          <w:sz w:val="24"/>
          <w:szCs w:val="24"/>
        </w:rPr>
        <w:t>Oui, en ce jour Je viens vous dire ceci : Nul n'est enclin à partager ce que Dieu a donné ; Sa Miséricorde est entière comme le sont les doigts d'une main. Tous, vous ne</w:t>
      </w:r>
      <w:r w:rsidRPr="00073D6B">
        <w:rPr>
          <w:rFonts w:ascii="Calibri" w:hAnsi="Calibri"/>
          <w:color w:val="0D0D0D" w:themeColor="text1" w:themeTint="F2"/>
          <w:sz w:val="24"/>
          <w:szCs w:val="24"/>
        </w:rPr>
        <w:t xml:space="preserve"> faites qu'un avec le Christ, parce que vous êtes tous en Christ, en Jésus-Christ, Jésus de Nazareth qui s'est offert sur la Croix patibulaire pour vous.  Amen !</w:t>
      </w:r>
    </w:p>
    <w:p w:rsidR="00000000" w:rsidRPr="00073D6B" w:rsidRDefault="008F490A">
      <w:pPr>
        <w:spacing w:line="240" w:lineRule="atLeast"/>
        <w:ind w:firstLine="142"/>
        <w:jc w:val="both"/>
        <w:rPr>
          <w:rFonts w:ascii="Calibri" w:hAnsi="Calibri"/>
          <w:color w:val="0D0D0D" w:themeColor="text1" w:themeTint="F2"/>
          <w:sz w:val="24"/>
          <w:szCs w:val="24"/>
        </w:rPr>
      </w:pPr>
    </w:p>
    <w:p w:rsidR="00000000" w:rsidRPr="00073D6B" w:rsidRDefault="008F490A">
      <w:pPr>
        <w:spacing w:line="240" w:lineRule="atLeast"/>
        <w:ind w:firstLine="142"/>
        <w:jc w:val="both"/>
        <w:rPr>
          <w:rFonts w:ascii="Calibri" w:hAnsi="Calibri"/>
          <w:color w:val="0D0D0D" w:themeColor="text1" w:themeTint="F2"/>
          <w:sz w:val="24"/>
          <w:szCs w:val="24"/>
        </w:rPr>
      </w:pPr>
      <w:r w:rsidRPr="00073D6B">
        <w:rPr>
          <w:rFonts w:ascii="Calibri" w:hAnsi="Calibri"/>
          <w:color w:val="0D0D0D" w:themeColor="text1" w:themeTint="F2"/>
          <w:sz w:val="24"/>
          <w:szCs w:val="24"/>
        </w:rPr>
        <w:t xml:space="preserve">Mes enfants, en ce jour de la Croix Glorieuse, sachez vous entretenir avec Dieu. Parlez-Lui, écoutez votre cœur, ce qu'il a à vous dire. </w:t>
      </w:r>
      <w:r w:rsidRPr="00073D6B">
        <w:rPr>
          <w:rFonts w:ascii="Calibri" w:hAnsi="Calibri"/>
          <w:b/>
          <w:color w:val="0D0D0D" w:themeColor="text1" w:themeTint="F2"/>
          <w:sz w:val="24"/>
          <w:szCs w:val="24"/>
        </w:rPr>
        <w:t>Tout murmure est louange</w:t>
      </w:r>
      <w:r w:rsidRPr="00073D6B">
        <w:rPr>
          <w:rFonts w:ascii="Calibri" w:hAnsi="Calibri"/>
          <w:color w:val="0D0D0D" w:themeColor="text1" w:themeTint="F2"/>
          <w:sz w:val="24"/>
          <w:szCs w:val="24"/>
        </w:rPr>
        <w:t> ; si vous saviez combien Son Cœur est grand pour Ses Amis. Il souhaite vous rencontrer, vous recevoir à Sa Table pour vous donner le Pain et le Vin, S'offrir à Son Père encore et toujours</w:t>
      </w:r>
      <w:r w:rsidRPr="00073D6B">
        <w:rPr>
          <w:rFonts w:ascii="Calibri" w:hAnsi="Calibri"/>
          <w:color w:val="0D0D0D" w:themeColor="text1" w:themeTint="F2"/>
          <w:sz w:val="24"/>
          <w:szCs w:val="24"/>
        </w:rPr>
        <w:t xml:space="preserve"> pour votre salut. Alors, acceptez cette offre : Dieu vous appelle au pied de Sa Croix, comme l'étaient Jean, Marie et Moi, votre Mère au pied de la Croix qui sauva le Monde en le ressuscitant par Mon Fils Bien-Aimé, le Sauveur du Monde, Jésus le Crucifié.  Amen !</w:t>
      </w:r>
    </w:p>
    <w:p w:rsidR="00000000" w:rsidRPr="00073D6B" w:rsidRDefault="008F490A">
      <w:pPr>
        <w:spacing w:line="240" w:lineRule="atLeast"/>
        <w:ind w:firstLine="142"/>
        <w:jc w:val="both"/>
        <w:rPr>
          <w:rFonts w:ascii="Calibri" w:hAnsi="Calibri"/>
          <w:color w:val="0D0D0D" w:themeColor="text1" w:themeTint="F2"/>
          <w:sz w:val="24"/>
          <w:szCs w:val="24"/>
        </w:rPr>
      </w:pPr>
    </w:p>
    <w:p w:rsidR="00000000" w:rsidRPr="00073D6B" w:rsidRDefault="008F490A">
      <w:pPr>
        <w:spacing w:line="240" w:lineRule="atLeast"/>
        <w:ind w:firstLine="142"/>
        <w:jc w:val="both"/>
        <w:rPr>
          <w:rFonts w:ascii="Calibri" w:hAnsi="Calibri"/>
          <w:color w:val="0D0D0D" w:themeColor="text1" w:themeTint="F2"/>
          <w:sz w:val="24"/>
          <w:szCs w:val="24"/>
        </w:rPr>
      </w:pPr>
      <w:r w:rsidRPr="00073D6B">
        <w:rPr>
          <w:rFonts w:ascii="Calibri" w:hAnsi="Calibri"/>
          <w:color w:val="0D0D0D" w:themeColor="text1" w:themeTint="F2"/>
          <w:sz w:val="24"/>
          <w:szCs w:val="24"/>
        </w:rPr>
        <w:t>Aujourd'hui encore Il est crucifié pour vous ; dans chaque Eucharistie, Il Se donne pour Ses Frères, pour Ses Amis, et pour renouveler le Monde si convoité par Satan. Priez, Ô Mes enfants, honorez Dieu en Ses Anges et en Ses Saints. Bénissez-Le !</w:t>
      </w:r>
      <w:r w:rsidRPr="00073D6B">
        <w:rPr>
          <w:rFonts w:ascii="Calibri" w:hAnsi="Calibri"/>
          <w:color w:val="0D0D0D" w:themeColor="text1" w:themeTint="F2"/>
          <w:sz w:val="24"/>
          <w:szCs w:val="24"/>
        </w:rPr>
        <w:t xml:space="preserve"> le Père, le Fils et le Saint-Esprit. Il vous viendra en aide chaque fois que vous L'implorerez, ne serait-ce qu'une seule fois, si cela est porté dans votre cœur à l'unisson de la Foi.  Amen !</w:t>
      </w:r>
    </w:p>
    <w:p w:rsidR="00000000" w:rsidRPr="00073D6B" w:rsidRDefault="008F490A">
      <w:pPr>
        <w:spacing w:line="240" w:lineRule="atLeast"/>
        <w:ind w:firstLine="142"/>
        <w:jc w:val="both"/>
        <w:rPr>
          <w:rFonts w:ascii="Calibri" w:hAnsi="Calibri"/>
          <w:color w:val="0D0D0D" w:themeColor="text1" w:themeTint="F2"/>
          <w:sz w:val="24"/>
          <w:szCs w:val="24"/>
        </w:rPr>
      </w:pPr>
    </w:p>
    <w:p w:rsidR="00000000" w:rsidRPr="00073D6B" w:rsidRDefault="008F490A">
      <w:pPr>
        <w:spacing w:line="240" w:lineRule="atLeast"/>
        <w:ind w:firstLine="142"/>
        <w:jc w:val="both"/>
        <w:rPr>
          <w:rFonts w:ascii="Calibri" w:hAnsi="Calibri"/>
          <w:color w:val="0D0D0D" w:themeColor="text1" w:themeTint="F2"/>
          <w:sz w:val="24"/>
          <w:szCs w:val="24"/>
        </w:rPr>
      </w:pPr>
      <w:r w:rsidRPr="00073D6B">
        <w:rPr>
          <w:rFonts w:ascii="Calibri" w:hAnsi="Calibri"/>
          <w:color w:val="0D0D0D" w:themeColor="text1" w:themeTint="F2"/>
          <w:sz w:val="24"/>
          <w:szCs w:val="24"/>
        </w:rPr>
        <w:t>Mes Amis, Me</w:t>
      </w:r>
      <w:r w:rsidR="00073D6B">
        <w:rPr>
          <w:rFonts w:ascii="Calibri" w:hAnsi="Calibri"/>
          <w:color w:val="0D0D0D" w:themeColor="text1" w:themeTint="F2"/>
          <w:sz w:val="24"/>
          <w:szCs w:val="24"/>
        </w:rPr>
        <w:t xml:space="preserve">rci pour ce jour Glorieux du 14 </w:t>
      </w:r>
      <w:r w:rsidRPr="00073D6B">
        <w:rPr>
          <w:rFonts w:ascii="Calibri" w:hAnsi="Calibri"/>
          <w:color w:val="0D0D0D" w:themeColor="text1" w:themeTint="F2"/>
          <w:sz w:val="24"/>
          <w:szCs w:val="24"/>
        </w:rPr>
        <w:t>Septembre, car c'est ce jour que Mon Église fête cette Croix dans</w:t>
      </w:r>
      <w:r w:rsidR="00073D6B">
        <w:rPr>
          <w:rFonts w:ascii="Calibri" w:hAnsi="Calibri"/>
          <w:color w:val="0D0D0D" w:themeColor="text1" w:themeTint="F2"/>
          <w:sz w:val="24"/>
          <w:szCs w:val="24"/>
        </w:rPr>
        <w:t xml:space="preserve"> la liturgie ; mais aussi du 16 </w:t>
      </w:r>
      <w:r w:rsidRPr="00073D6B">
        <w:rPr>
          <w:rFonts w:ascii="Calibri" w:hAnsi="Calibri"/>
          <w:color w:val="0D0D0D" w:themeColor="text1" w:themeTint="F2"/>
          <w:sz w:val="24"/>
          <w:szCs w:val="24"/>
        </w:rPr>
        <w:t>Septembre, le Dimanche suivant, où l'on célèbre cette Fête sur la Haute-Butte. Appesantissez-vous et déchargez-vous de vos fautes, de vos soucis ; donnez-les Moi, Je les brûler</w:t>
      </w:r>
      <w:r w:rsidRPr="00073D6B">
        <w:rPr>
          <w:rFonts w:ascii="Calibri" w:hAnsi="Calibri"/>
          <w:color w:val="0D0D0D" w:themeColor="text1" w:themeTint="F2"/>
          <w:sz w:val="24"/>
          <w:szCs w:val="24"/>
        </w:rPr>
        <w:t xml:space="preserve">ai dans le Feu de Mon Amour, dans le brasier Ardent de Mon Cœur, par Ma Miséricorde que J'accorde à chacun. </w:t>
      </w:r>
      <w:r w:rsidRPr="00073D6B">
        <w:rPr>
          <w:rFonts w:ascii="Calibri" w:hAnsi="Calibri"/>
          <w:b/>
          <w:color w:val="0D0D0D" w:themeColor="text1" w:themeTint="F2"/>
          <w:sz w:val="24"/>
          <w:szCs w:val="24"/>
        </w:rPr>
        <w:t>Pour cela aimez-vous, aimez-vous tous comme des frères unis</w:t>
      </w:r>
      <w:r w:rsidRPr="00073D6B">
        <w:rPr>
          <w:rFonts w:ascii="Calibri" w:hAnsi="Calibri"/>
          <w:color w:val="0D0D0D" w:themeColor="text1" w:themeTint="F2"/>
          <w:sz w:val="24"/>
          <w:szCs w:val="24"/>
        </w:rPr>
        <w:t>, bénis et soucieux de plaire à Dieu, non pas en voulant faire votre propre volonté, mais en faisant la Mienne, celle de Mon Père qui est aux Cieux et qui vous aime. Lorsque l'on fait un cadeau aussi grand à Ses enfants, on peut penser que cela aide à Dire Merci. Tous ne le formulent pas ainsi ; combien sont comblés de grâces, qui disent Merci</w:t>
      </w:r>
      <w:r w:rsidRPr="00073D6B">
        <w:rPr>
          <w:rFonts w:ascii="Calibri" w:hAnsi="Calibri"/>
          <w:color w:val="0D0D0D" w:themeColor="text1" w:themeTint="F2"/>
          <w:sz w:val="24"/>
          <w:szCs w:val="24"/>
        </w:rPr>
        <w:t xml:space="preserve">, mais ne suivent pas Ma Parole ? Si vous vous appliquiez à suivre avec une grande dévotion Mes 10 Commandements où Je ne demande que de l'Amour, du respect et de l'entente entre tous, vous raviriez le Cœur de Dieu et seriez soulagés du Mal qui vous guette, </w:t>
      </w:r>
      <w:r w:rsidRPr="00073D6B">
        <w:rPr>
          <w:rFonts w:ascii="Calibri" w:hAnsi="Calibri"/>
          <w:b/>
          <w:color w:val="0D0D0D" w:themeColor="text1" w:themeTint="F2"/>
          <w:sz w:val="24"/>
          <w:szCs w:val="24"/>
        </w:rPr>
        <w:t>car Je ne puis entendre deux voix</w:t>
      </w:r>
      <w:r w:rsidRPr="00073D6B">
        <w:rPr>
          <w:rFonts w:ascii="Calibri" w:hAnsi="Calibri"/>
          <w:color w:val="0D0D0D" w:themeColor="text1" w:themeTint="F2"/>
          <w:sz w:val="24"/>
          <w:szCs w:val="24"/>
        </w:rPr>
        <w:t> ; Je n'entends que celle du cœur, pas celle de l'égoïsme où chacun souhaite sa propre vérité. Non, Ô Mes enfants, laissez cette faveur à Dieu, car Lui seul est Vérité, Lui seul peut vous venir en aide ; alors, tendez-Lui</w:t>
      </w:r>
      <w:r w:rsidRPr="00073D6B">
        <w:rPr>
          <w:rFonts w:ascii="Calibri" w:hAnsi="Calibri"/>
          <w:color w:val="0D0D0D" w:themeColor="text1" w:themeTint="F2"/>
          <w:sz w:val="24"/>
          <w:szCs w:val="24"/>
        </w:rPr>
        <w:t xml:space="preserve"> la main, Aimez-Le et portez en vous Sa Gloire et Son Repos.</w:t>
      </w:r>
      <w:r w:rsidRPr="00073D6B">
        <w:rPr>
          <w:rFonts w:ascii="Calibri" w:hAnsi="Calibri"/>
          <w:b/>
          <w:color w:val="0D0D0D" w:themeColor="text1" w:themeTint="F2"/>
          <w:sz w:val="24"/>
          <w:szCs w:val="24"/>
        </w:rPr>
        <w:t xml:space="preserve"> Reposez-vous sur Son Cœur comme l'était saint Jean</w:t>
      </w:r>
      <w:r w:rsidRPr="00073D6B">
        <w:rPr>
          <w:rFonts w:ascii="Calibri" w:hAnsi="Calibri"/>
          <w:color w:val="0D0D0D" w:themeColor="text1" w:themeTint="F2"/>
          <w:sz w:val="24"/>
          <w:szCs w:val="24"/>
        </w:rPr>
        <w:t xml:space="preserve">. Aimez le Seigneur votre Dieu qui vous aime plus que vous ne L'aimez, et suivez Sa Parole, elle seule est Vérité. Laissez-vous porter chaque jour dans l'Accueil que fait Mon Fils pour vous porter vers Son Père, vers votre Père, le Très-Puissant qui pour vous, avec Marie, a fait des Merveilles. Il les a faites pour tous, et par elle, et par Son Fils Bien-Aimé le Seigneur, pour que vous ayez la vie </w:t>
      </w:r>
      <w:r w:rsidRPr="00073D6B">
        <w:rPr>
          <w:rFonts w:ascii="Calibri" w:hAnsi="Calibri"/>
          <w:color w:val="0D0D0D" w:themeColor="text1" w:themeTint="F2"/>
          <w:sz w:val="24"/>
          <w:szCs w:val="24"/>
        </w:rPr>
        <w:t>en abondance. Il vous a donné le Pain du Ciel, la Paix venue de l'Esprit-Saint pour vous les hommes.  Amen !</w:t>
      </w:r>
    </w:p>
    <w:p w:rsidR="00000000" w:rsidRPr="00073D6B" w:rsidRDefault="008F490A">
      <w:pPr>
        <w:spacing w:line="240" w:lineRule="atLeast"/>
        <w:ind w:firstLine="142"/>
        <w:jc w:val="both"/>
        <w:rPr>
          <w:rFonts w:ascii="Calibri" w:hAnsi="Calibri"/>
          <w:color w:val="0D0D0D" w:themeColor="text1" w:themeTint="F2"/>
          <w:sz w:val="24"/>
          <w:szCs w:val="24"/>
        </w:rPr>
      </w:pPr>
    </w:p>
    <w:p w:rsidR="00000000" w:rsidRPr="00073D6B" w:rsidRDefault="008F490A">
      <w:pPr>
        <w:spacing w:line="240" w:lineRule="atLeast"/>
        <w:ind w:firstLine="142"/>
        <w:jc w:val="both"/>
        <w:rPr>
          <w:rFonts w:ascii="Calibri" w:hAnsi="Calibri"/>
          <w:color w:val="0D0D0D" w:themeColor="text1" w:themeTint="F2"/>
          <w:sz w:val="24"/>
          <w:szCs w:val="24"/>
        </w:rPr>
      </w:pPr>
      <w:r w:rsidRPr="00073D6B">
        <w:rPr>
          <w:rFonts w:ascii="Calibri" w:hAnsi="Calibri"/>
          <w:color w:val="0D0D0D" w:themeColor="text1" w:themeTint="F2"/>
          <w:sz w:val="24"/>
          <w:szCs w:val="24"/>
        </w:rPr>
        <w:t xml:space="preserve">Rendez Gloire à Dieu. N'oubliez jamais que c'est Lui qui choisit, même si vous croyez le faire vous-mêmes, c'est toujours Dieu qui appelle, et ce que vous êtes amenés à faire pour Lui, c'est l'Esprit qui vous conduit. </w:t>
      </w:r>
      <w:r w:rsidRPr="00073D6B">
        <w:rPr>
          <w:rFonts w:ascii="Calibri" w:hAnsi="Calibri"/>
          <w:b/>
          <w:color w:val="0D0D0D" w:themeColor="text1" w:themeTint="F2"/>
          <w:sz w:val="24"/>
          <w:szCs w:val="24"/>
        </w:rPr>
        <w:t>Sans l'Esprit du Seigneur, vous êtes comme un radeau sans voile et sans gouvernail</w:t>
      </w:r>
      <w:r w:rsidRPr="00073D6B">
        <w:rPr>
          <w:rFonts w:ascii="Calibri" w:hAnsi="Calibri"/>
          <w:color w:val="0D0D0D" w:themeColor="text1" w:themeTint="F2"/>
          <w:sz w:val="24"/>
          <w:szCs w:val="24"/>
        </w:rPr>
        <w:t>, vous êtes à la dérive sans savoir où vous allez, où vous voguez, où vous vous poserez : vous êtes da</w:t>
      </w:r>
      <w:r w:rsidRPr="00073D6B">
        <w:rPr>
          <w:rFonts w:ascii="Calibri" w:hAnsi="Calibri"/>
          <w:color w:val="0D0D0D" w:themeColor="text1" w:themeTint="F2"/>
          <w:sz w:val="24"/>
          <w:szCs w:val="24"/>
        </w:rPr>
        <w:t xml:space="preserve">ns le néant. Alors, accrochez-vous à Ma Croix, celle qui sauve, et vous ne dériverez plus, vous serez conduits, gouvernés et portés par le vent qui soufflera sur vous, pour vous et pour votre Gloire, car </w:t>
      </w:r>
      <w:r w:rsidRPr="00073D6B">
        <w:rPr>
          <w:rFonts w:ascii="Calibri" w:hAnsi="Calibri"/>
          <w:color w:val="0D0D0D" w:themeColor="text1" w:themeTint="F2"/>
          <w:sz w:val="24"/>
          <w:szCs w:val="24"/>
        </w:rPr>
        <w:lastRenderedPageBreak/>
        <w:t>J'ai donné sur le Mont du Golgotha toute Gloire à Mon Père pour que vous receviez en vos cœurs, par l'Esprit-Saint, toute Gloire dans le Ciel.  Amen !</w:t>
      </w:r>
    </w:p>
    <w:p w:rsidR="00000000" w:rsidRPr="00073D6B" w:rsidRDefault="008F490A">
      <w:pPr>
        <w:spacing w:line="240" w:lineRule="atLeast"/>
        <w:ind w:firstLine="142"/>
        <w:jc w:val="both"/>
        <w:rPr>
          <w:rFonts w:ascii="Calibri" w:hAnsi="Calibri"/>
          <w:color w:val="0D0D0D" w:themeColor="text1" w:themeTint="F2"/>
          <w:sz w:val="24"/>
          <w:szCs w:val="24"/>
        </w:rPr>
      </w:pPr>
    </w:p>
    <w:p w:rsidR="00000000" w:rsidRPr="00073D6B" w:rsidRDefault="008F490A">
      <w:pPr>
        <w:spacing w:line="240" w:lineRule="atLeast"/>
        <w:ind w:firstLine="142"/>
        <w:jc w:val="both"/>
        <w:rPr>
          <w:rFonts w:ascii="Calibri" w:hAnsi="Calibri"/>
          <w:color w:val="0D0D0D" w:themeColor="text1" w:themeTint="F2"/>
          <w:sz w:val="24"/>
          <w:szCs w:val="24"/>
        </w:rPr>
      </w:pPr>
      <w:r w:rsidRPr="00073D6B">
        <w:rPr>
          <w:rFonts w:ascii="Calibri" w:hAnsi="Calibri"/>
          <w:color w:val="0D0D0D" w:themeColor="text1" w:themeTint="F2"/>
          <w:sz w:val="24"/>
          <w:szCs w:val="24"/>
        </w:rPr>
        <w:t>Bénissez l'Esprit-Saint qui donne la vie, et recevez en ce jour Glorieux Ma Sainte et Royale Bénédiction. Je vous Aime. Aimez-vous. Aimez-Moi.  Amen !</w:t>
      </w:r>
    </w:p>
    <w:p w:rsidR="00000000" w:rsidRPr="00073D6B" w:rsidRDefault="008F490A">
      <w:pPr>
        <w:spacing w:line="240" w:lineRule="atLeast"/>
        <w:ind w:firstLine="142"/>
        <w:jc w:val="both"/>
        <w:rPr>
          <w:rFonts w:ascii="Calibri" w:hAnsi="Calibri"/>
          <w:color w:val="0D0D0D" w:themeColor="text1" w:themeTint="F2"/>
          <w:sz w:val="24"/>
          <w:szCs w:val="24"/>
        </w:rPr>
      </w:pPr>
    </w:p>
    <w:p w:rsidR="00000000" w:rsidRPr="00073D6B" w:rsidRDefault="008F490A">
      <w:pPr>
        <w:spacing w:line="240" w:lineRule="atLeast"/>
        <w:ind w:firstLine="142"/>
        <w:jc w:val="both"/>
        <w:rPr>
          <w:rFonts w:ascii="Calibri" w:hAnsi="Calibri"/>
          <w:color w:val="0D0D0D" w:themeColor="text1" w:themeTint="F2"/>
          <w:sz w:val="24"/>
          <w:szCs w:val="24"/>
        </w:rPr>
      </w:pPr>
    </w:p>
    <w:p w:rsidR="00000000" w:rsidRPr="00073D6B" w:rsidRDefault="008F490A">
      <w:pPr>
        <w:spacing w:line="240" w:lineRule="atLeast"/>
        <w:ind w:firstLine="142"/>
        <w:jc w:val="both"/>
        <w:rPr>
          <w:rFonts w:ascii="Calibri" w:hAnsi="Calibri"/>
          <w:color w:val="0D0D0D" w:themeColor="text1" w:themeTint="F2"/>
          <w:sz w:val="24"/>
          <w:szCs w:val="24"/>
        </w:rPr>
      </w:pPr>
      <w:r w:rsidRPr="00073D6B">
        <w:rPr>
          <w:rFonts w:ascii="Calibri" w:hAnsi="Calibri"/>
          <w:b/>
          <w:color w:val="0D0D0D" w:themeColor="text1" w:themeTint="F2"/>
          <w:sz w:val="24"/>
          <w:szCs w:val="24"/>
        </w:rPr>
        <w:t>Jés</w:t>
      </w:r>
      <w:r w:rsidRPr="00073D6B">
        <w:rPr>
          <w:rFonts w:ascii="Calibri" w:hAnsi="Calibri"/>
          <w:b/>
          <w:color w:val="0D0D0D" w:themeColor="text1" w:themeTint="F2"/>
          <w:sz w:val="24"/>
          <w:szCs w:val="24"/>
        </w:rPr>
        <w:t>us, les bras tendus vers vous, pour vous montrer le Père</w:t>
      </w:r>
      <w:r w:rsidRPr="00073D6B">
        <w:rPr>
          <w:rFonts w:ascii="Calibri" w:hAnsi="Calibri"/>
          <w:color w:val="0D0D0D" w:themeColor="text1" w:themeTint="F2"/>
          <w:sz w:val="24"/>
          <w:szCs w:val="24"/>
        </w:rPr>
        <w:t>.  Amen !</w:t>
      </w:r>
    </w:p>
    <w:p w:rsidR="00000000" w:rsidRPr="00073D6B" w:rsidRDefault="008F490A">
      <w:pPr>
        <w:spacing w:line="240" w:lineRule="atLeast"/>
        <w:ind w:firstLine="142"/>
        <w:jc w:val="both"/>
        <w:rPr>
          <w:rFonts w:ascii="Calibri" w:hAnsi="Calibri"/>
          <w:color w:val="0D0D0D" w:themeColor="text1" w:themeTint="F2"/>
          <w:sz w:val="24"/>
          <w:szCs w:val="24"/>
        </w:rPr>
      </w:pPr>
    </w:p>
    <w:p w:rsidR="00000000" w:rsidRPr="00073D6B" w:rsidRDefault="008F490A">
      <w:pPr>
        <w:spacing w:line="240" w:lineRule="atLeast"/>
        <w:ind w:firstLine="142"/>
        <w:jc w:val="both"/>
        <w:rPr>
          <w:rFonts w:ascii="Calibri" w:hAnsi="Calibri"/>
          <w:color w:val="0D0D0D" w:themeColor="text1" w:themeTint="F2"/>
          <w:sz w:val="24"/>
          <w:szCs w:val="24"/>
        </w:rPr>
      </w:pPr>
    </w:p>
    <w:p w:rsidR="00000000" w:rsidRPr="00073D6B" w:rsidRDefault="008F490A">
      <w:pPr>
        <w:spacing w:line="240" w:lineRule="atLeast"/>
        <w:ind w:firstLine="142"/>
        <w:jc w:val="both"/>
        <w:rPr>
          <w:rFonts w:ascii="Calibri" w:hAnsi="Calibri"/>
          <w:color w:val="0D0D0D" w:themeColor="text1" w:themeTint="F2"/>
          <w:sz w:val="24"/>
          <w:szCs w:val="24"/>
        </w:rPr>
      </w:pPr>
      <w:r w:rsidRPr="00073D6B">
        <w:rPr>
          <w:rFonts w:ascii="Calibri" w:hAnsi="Calibri"/>
          <w:color w:val="0D0D0D" w:themeColor="text1" w:themeTint="F2"/>
          <w:sz w:val="24"/>
          <w:szCs w:val="24"/>
        </w:rPr>
        <w:t>Bon Pèlerinage à tous.  Amen !</w:t>
      </w:r>
    </w:p>
    <w:p w:rsidR="00000000" w:rsidRPr="00073D6B" w:rsidRDefault="008F490A">
      <w:pPr>
        <w:spacing w:line="240" w:lineRule="atLeast"/>
        <w:ind w:firstLine="142"/>
        <w:jc w:val="both"/>
        <w:rPr>
          <w:rFonts w:ascii="Calibri" w:hAnsi="Calibri"/>
          <w:color w:val="0D0D0D" w:themeColor="text1" w:themeTint="F2"/>
          <w:sz w:val="24"/>
          <w:szCs w:val="24"/>
        </w:rPr>
      </w:pPr>
    </w:p>
    <w:p w:rsidR="00000000" w:rsidRPr="00073D6B" w:rsidRDefault="008F490A">
      <w:pPr>
        <w:spacing w:line="240" w:lineRule="atLeast"/>
        <w:ind w:firstLine="142"/>
        <w:jc w:val="both"/>
        <w:rPr>
          <w:rFonts w:ascii="Calibri" w:hAnsi="Calibri"/>
          <w:i/>
          <w:color w:val="0D0D0D" w:themeColor="text1" w:themeTint="F2"/>
          <w:sz w:val="24"/>
          <w:szCs w:val="24"/>
        </w:rPr>
      </w:pPr>
    </w:p>
    <w:p w:rsidR="00000000" w:rsidRPr="00073D6B" w:rsidRDefault="008F490A">
      <w:pPr>
        <w:spacing w:line="240" w:lineRule="atLeast"/>
        <w:ind w:firstLine="142"/>
        <w:jc w:val="both"/>
        <w:rPr>
          <w:rStyle w:val="Hyperlink1"/>
          <w:rFonts w:ascii="Calibri" w:hAnsi="Calibri"/>
          <w:i/>
          <w:color w:val="0D0D0D" w:themeColor="text1" w:themeTint="F2"/>
          <w:sz w:val="24"/>
          <w:szCs w:val="24"/>
        </w:rPr>
      </w:pPr>
      <w:r w:rsidRPr="00073D6B">
        <w:rPr>
          <w:rStyle w:val="Hyperlink2"/>
          <w:rFonts w:ascii="Calibri" w:hAnsi="Calibri"/>
          <w:i/>
          <w:color w:val="0D0D0D" w:themeColor="text1" w:themeTint="F2"/>
          <w:sz w:val="24"/>
          <w:szCs w:val="24"/>
        </w:rPr>
        <w:t>http://trinite.1.free.fr</w:t>
      </w:r>
    </w:p>
    <w:p w:rsidR="008F490A" w:rsidRPr="00073D6B" w:rsidRDefault="008F490A">
      <w:pPr>
        <w:spacing w:line="240" w:lineRule="atLeast"/>
        <w:ind w:firstLine="142"/>
        <w:jc w:val="both"/>
        <w:rPr>
          <w:rStyle w:val="Hyperlink0"/>
          <w:rFonts w:ascii="Calibri" w:hAnsi="Calibri"/>
          <w:i/>
          <w:color w:val="0D0D0D" w:themeColor="text1" w:themeTint="F2"/>
          <w:sz w:val="24"/>
          <w:szCs w:val="24"/>
        </w:rPr>
      </w:pPr>
    </w:p>
    <w:sectPr w:rsidR="008F490A" w:rsidRPr="00073D6B" w:rsidSect="00073D6B">
      <w:pgSz w:w="11906" w:h="16838"/>
      <w:pgMar w:top="993" w:right="1133" w:bottom="1135" w:left="851"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doNotHyphenateCaps/>
  <w:drawingGridHorizontalSpacing w:val="120"/>
  <w:drawingGridVerticalSpacing w:val="120"/>
  <w:displayVerticalDrawingGridEvery w:val="0"/>
  <w:doNotUseMarginsForDrawingGridOrigin/>
  <w:characterSpacingControl w:val="doNotCompress"/>
  <w:compat/>
  <w:rsids>
    <w:rsidRoot w:val="00073D6B"/>
    <w:rsid w:val="00073D6B"/>
    <w:rsid w:val="008F490A"/>
    <w:rsid w:val="00C943B1"/>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style>
  <w:style w:type="paragraph" w:styleId="Titre2">
    <w:name w:val="heading 2"/>
    <w:basedOn w:val="Normal"/>
    <w:next w:val="Normal"/>
    <w:qFormat/>
    <w:pPr>
      <w:keepNext/>
      <w:ind w:left="1416" w:hanging="1416"/>
      <w:jc w:val="both"/>
      <w:outlineLvl w:val="1"/>
    </w:pPr>
    <w:rPr>
      <w:rFonts w:ascii="Arial" w:hAnsi="Arial" w:cs="Arial"/>
      <w:sz w:val="24"/>
      <w:szCs w:val="24"/>
    </w:rPr>
  </w:style>
  <w:style w:type="character" w:default="1" w:styleId="Policepardfaut">
    <w:name w:val="Default Paragraph Font"/>
    <w:semiHidden/>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BodyText2">
    <w:name w:val="Body Text 2"/>
    <w:basedOn w:val="Normal"/>
    <w:pPr>
      <w:jc w:val="both"/>
    </w:pPr>
    <w:rPr>
      <w:rFonts w:ascii="Arial" w:hAnsi="Arial" w:cs="Arial"/>
      <w:sz w:val="24"/>
      <w:szCs w:val="24"/>
    </w:rPr>
  </w:style>
  <w:style w:type="paragraph" w:styleId="Corpsdetexte">
    <w:name w:val="Body Text"/>
    <w:basedOn w:val="Normal"/>
    <w:semiHidden/>
    <w:rPr>
      <w:rFonts w:ascii="Arial" w:hAnsi="Arial" w:cs="Arial"/>
      <w:sz w:val="24"/>
      <w:szCs w:val="24"/>
    </w:rPr>
  </w:style>
  <w:style w:type="paragraph" w:customStyle="1" w:styleId="BodyText3">
    <w:name w:val="Body Text 3"/>
    <w:basedOn w:val="Normal"/>
    <w:pPr>
      <w:jc w:val="both"/>
    </w:pPr>
    <w:rPr>
      <w:rFonts w:ascii="Arial" w:hAnsi="Arial" w:cs="Arial"/>
      <w:color w:val="000000"/>
      <w:sz w:val="24"/>
      <w:szCs w:val="24"/>
    </w:rPr>
  </w:style>
  <w:style w:type="character" w:customStyle="1" w:styleId="Hyperlink">
    <w:name w:val="Hyperlink"/>
    <w:basedOn w:val="Policepardfaut"/>
    <w:rPr>
      <w:color w:val="0000FF"/>
      <w:u w:val="single"/>
    </w:rPr>
  </w:style>
  <w:style w:type="character" w:customStyle="1" w:styleId="FollowedHyperlink">
    <w:name w:val="FollowedHyperlink"/>
    <w:basedOn w:val="Policepardfaut"/>
    <w:rPr>
      <w:color w:val="800080"/>
      <w:u w:val="single"/>
    </w:rPr>
  </w:style>
  <w:style w:type="paragraph" w:customStyle="1" w:styleId="BalloonText">
    <w:name w:val="Balloon Text"/>
    <w:basedOn w:val="Normal"/>
    <w:rPr>
      <w:rFonts w:ascii="Tahoma" w:hAnsi="Tahoma" w:cs="Tahoma"/>
      <w:sz w:val="16"/>
      <w:szCs w:val="16"/>
    </w:rPr>
  </w:style>
  <w:style w:type="character" w:customStyle="1" w:styleId="Hyperlink0">
    <w:name w:val="Hyperlink"/>
    <w:basedOn w:val="Policepardfaut"/>
    <w:rPr>
      <w:color w:val="0000FF"/>
      <w:u w:val="single"/>
    </w:rPr>
  </w:style>
  <w:style w:type="character" w:customStyle="1" w:styleId="FollowedHyperlink0">
    <w:name w:val="FollowedHyperlink"/>
    <w:basedOn w:val="Policepardfaut"/>
    <w:rPr>
      <w:color w:val="800080"/>
      <w:u w:val="single"/>
    </w:rPr>
  </w:style>
  <w:style w:type="character" w:customStyle="1" w:styleId="Hyperlink1">
    <w:name w:val="Hyperlink"/>
    <w:basedOn w:val="Policepardfaut"/>
    <w:rPr>
      <w:color w:val="0000FF"/>
      <w:u w:val="single"/>
    </w:rPr>
  </w:style>
  <w:style w:type="character" w:customStyle="1" w:styleId="Hyperlink2">
    <w:name w:val="Hyperlink"/>
    <w:basedOn w:val="Policepardfaut"/>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689</Words>
  <Characters>3790</Characters>
  <Application>Microsoft Office Word</Application>
  <DocSecurity>0</DocSecurity>
  <Lines>31</Lines>
  <Paragraphs>8</Paragraphs>
  <ScaleCrop>false</ScaleCrop>
  <HeadingPairs>
    <vt:vector size="4" baseType="variant">
      <vt:variant>
        <vt:lpstr>Titre</vt:lpstr>
      </vt:variant>
      <vt:variant>
        <vt:i4>1</vt:i4>
      </vt:variant>
      <vt:variant>
        <vt:lpstr>13 Septembre 2001 - 5 H 49</vt:lpstr>
      </vt:variant>
      <vt:variant>
        <vt:i4>0</vt:i4>
      </vt:variant>
    </vt:vector>
  </HeadingPairs>
  <TitlesOfParts>
    <vt:vector size="1" baseType="lpstr">
      <vt:lpstr>13 Septembre 2001 - 5 H 49</vt:lpstr>
    </vt:vector>
  </TitlesOfParts>
  <Company>Trinite-1</Company>
  <LinksUpToDate>false</LinksUpToDate>
  <CharactersWithSpaces>4471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13 Septembre 2001 - 5 H 49</dc:title>
  <dc:creator>222</dc:creator>
  <cp:lastModifiedBy>Clovis</cp:lastModifiedBy>
  <cp:revision>2</cp:revision>
  <cp:lastPrinted>2006-07-23T07:22:00Z</cp:lastPrinted>
  <dcterms:created xsi:type="dcterms:W3CDTF">2019-10-10T13:22:00Z</dcterms:created>
  <dcterms:modified xsi:type="dcterms:W3CDTF">2019-10-10T13:22:00Z</dcterms:modified>
</cp:coreProperties>
</file>